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E3" w:rsidRPr="00094D2E" w:rsidRDefault="007E03E3" w:rsidP="007E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D2E">
        <w:rPr>
          <w:rFonts w:ascii="Times New Roman" w:hAnsi="Times New Roman" w:cs="Times New Roman"/>
          <w:sz w:val="28"/>
          <w:szCs w:val="24"/>
        </w:rPr>
        <w:t xml:space="preserve">Договор о предоставлении социальных услуг </w:t>
      </w:r>
    </w:p>
    <w:p w:rsidR="007E03E3" w:rsidRPr="00094D2E" w:rsidRDefault="007E03E3" w:rsidP="007E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D2E">
        <w:rPr>
          <w:rFonts w:ascii="Times New Roman" w:hAnsi="Times New Roman" w:cs="Times New Roman"/>
          <w:sz w:val="28"/>
          <w:szCs w:val="24"/>
        </w:rPr>
        <w:t xml:space="preserve">в стационарной форме социального обслуживания № </w:t>
      </w:r>
      <w:r w:rsidR="001B07A9">
        <w:rPr>
          <w:rFonts w:ascii="Times New Roman" w:hAnsi="Times New Roman" w:cs="Times New Roman"/>
          <w:color w:val="FF0000"/>
          <w:sz w:val="28"/>
          <w:szCs w:val="24"/>
        </w:rPr>
        <w:t>___</w:t>
      </w:r>
    </w:p>
    <w:p w:rsidR="00E20BA9" w:rsidRPr="00E20BA9" w:rsidRDefault="00E20BA9" w:rsidP="00E20BA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E03E3" w:rsidRPr="00E20BA9" w:rsidRDefault="007E03E3" w:rsidP="00826219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E03E3" w:rsidRPr="00EB169D" w:rsidRDefault="00293B1E" w:rsidP="00826219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8"/>
          <w:szCs w:val="24"/>
        </w:rPr>
      </w:pPr>
      <w:proofErr w:type="spellStart"/>
      <w:r w:rsidRPr="00E20BA9">
        <w:rPr>
          <w:rFonts w:ascii="Times New Roman" w:hAnsi="Times New Roman" w:cs="Times New Roman"/>
          <w:sz w:val="28"/>
          <w:szCs w:val="24"/>
        </w:rPr>
        <w:t>рп</w:t>
      </w:r>
      <w:proofErr w:type="spellEnd"/>
      <w:r w:rsidR="007E03E3" w:rsidRPr="00E20BA9">
        <w:rPr>
          <w:rFonts w:ascii="Times New Roman" w:hAnsi="Times New Roman" w:cs="Times New Roman"/>
          <w:sz w:val="28"/>
          <w:szCs w:val="24"/>
        </w:rPr>
        <w:t>.</w:t>
      </w:r>
      <w:r w:rsidRPr="00E20BA9">
        <w:rPr>
          <w:rFonts w:ascii="Times New Roman" w:hAnsi="Times New Roman" w:cs="Times New Roman"/>
          <w:sz w:val="28"/>
          <w:szCs w:val="24"/>
        </w:rPr>
        <w:t xml:space="preserve"> Чунский</w:t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</w:r>
      <w:r w:rsidR="00E20BA9">
        <w:rPr>
          <w:rFonts w:ascii="Times New Roman" w:hAnsi="Times New Roman" w:cs="Times New Roman"/>
          <w:sz w:val="28"/>
          <w:szCs w:val="24"/>
        </w:rPr>
        <w:tab/>
        <w:t xml:space="preserve">          </w:t>
      </w:r>
      <w:r w:rsidR="00860003" w:rsidRPr="00EB169D">
        <w:rPr>
          <w:rFonts w:ascii="Times New Roman" w:hAnsi="Times New Roman" w:cs="Times New Roman"/>
          <w:color w:val="FF0000"/>
          <w:sz w:val="28"/>
          <w:szCs w:val="24"/>
        </w:rPr>
        <w:tab/>
        <w:t xml:space="preserve"> </w:t>
      </w:r>
      <w:r w:rsidR="001B07A9">
        <w:rPr>
          <w:rFonts w:ascii="Times New Roman" w:hAnsi="Times New Roman" w:cs="Times New Roman"/>
          <w:color w:val="FF0000"/>
          <w:sz w:val="28"/>
          <w:szCs w:val="24"/>
        </w:rPr>
        <w:t>«___</w:t>
      </w:r>
      <w:r w:rsidR="00EF23C9" w:rsidRPr="00EB169D">
        <w:rPr>
          <w:rFonts w:ascii="Times New Roman" w:hAnsi="Times New Roman" w:cs="Times New Roman"/>
          <w:color w:val="FF0000"/>
          <w:sz w:val="28"/>
          <w:szCs w:val="24"/>
        </w:rPr>
        <w:t>»</w:t>
      </w:r>
      <w:r w:rsidR="00E256E4" w:rsidRPr="00EB169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color w:val="FF0000"/>
          <w:sz w:val="28"/>
          <w:szCs w:val="24"/>
        </w:rPr>
        <w:t>______</w:t>
      </w:r>
      <w:r w:rsidR="00860003" w:rsidRPr="00EB169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E03E3" w:rsidRPr="00EB169D">
        <w:rPr>
          <w:rFonts w:ascii="Times New Roman" w:hAnsi="Times New Roman" w:cs="Times New Roman"/>
          <w:color w:val="FF0000"/>
          <w:sz w:val="28"/>
          <w:szCs w:val="24"/>
        </w:rPr>
        <w:t>20</w:t>
      </w:r>
      <w:r w:rsidR="00CC3F4B" w:rsidRPr="00EB169D">
        <w:rPr>
          <w:rFonts w:ascii="Times New Roman" w:hAnsi="Times New Roman" w:cs="Times New Roman"/>
          <w:color w:val="FF0000"/>
          <w:sz w:val="28"/>
          <w:szCs w:val="24"/>
        </w:rPr>
        <w:t>2</w:t>
      </w:r>
      <w:r w:rsidR="00EB169D">
        <w:rPr>
          <w:rFonts w:ascii="Times New Roman" w:hAnsi="Times New Roman" w:cs="Times New Roman"/>
          <w:color w:val="FF0000"/>
          <w:sz w:val="28"/>
          <w:szCs w:val="24"/>
        </w:rPr>
        <w:t>4</w:t>
      </w:r>
      <w:r w:rsidR="003849B8" w:rsidRPr="00EB169D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E20BA9" w:rsidRPr="00EB169D">
        <w:rPr>
          <w:rFonts w:ascii="Times New Roman" w:hAnsi="Times New Roman" w:cs="Times New Roman"/>
          <w:color w:val="FF0000"/>
          <w:sz w:val="28"/>
          <w:szCs w:val="24"/>
        </w:rPr>
        <w:t>год</w:t>
      </w:r>
    </w:p>
    <w:p w:rsidR="006804A7" w:rsidRPr="00E20BA9" w:rsidRDefault="006804A7" w:rsidP="001312B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641AB" w:rsidRDefault="007E03E3" w:rsidP="001312B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20BA9">
        <w:rPr>
          <w:rFonts w:ascii="Times New Roman" w:hAnsi="Times New Roman" w:cs="Times New Roman"/>
          <w:sz w:val="28"/>
          <w:szCs w:val="24"/>
        </w:rPr>
        <w:t xml:space="preserve">Областное государственное </w:t>
      </w:r>
      <w:r w:rsidR="00E256E4" w:rsidRPr="00E20BA9">
        <w:rPr>
          <w:rFonts w:ascii="Times New Roman" w:hAnsi="Times New Roman" w:cs="Times New Roman"/>
          <w:sz w:val="28"/>
          <w:szCs w:val="24"/>
        </w:rPr>
        <w:t>бюджетное учреждение</w:t>
      </w:r>
      <w:r w:rsidRPr="00E20BA9">
        <w:rPr>
          <w:rFonts w:ascii="Times New Roman" w:hAnsi="Times New Roman" w:cs="Times New Roman"/>
          <w:sz w:val="28"/>
          <w:szCs w:val="24"/>
        </w:rPr>
        <w:t xml:space="preserve"> социального обслуживания «</w:t>
      </w:r>
      <w:r w:rsidR="00E256E4" w:rsidRPr="00E20BA9">
        <w:rPr>
          <w:rFonts w:ascii="Times New Roman" w:hAnsi="Times New Roman" w:cs="Times New Roman"/>
          <w:sz w:val="28"/>
          <w:szCs w:val="24"/>
        </w:rPr>
        <w:t>Чунский психоневрологический интернат «Радуга»</w:t>
      </w:r>
      <w:r w:rsidR="00D82A86" w:rsidRPr="00E20BA9">
        <w:rPr>
          <w:rFonts w:ascii="Times New Roman" w:hAnsi="Times New Roman" w:cs="Times New Roman"/>
          <w:sz w:val="28"/>
          <w:szCs w:val="24"/>
        </w:rPr>
        <w:t>, именуемое</w:t>
      </w:r>
      <w:r w:rsidRPr="00E20BA9">
        <w:rPr>
          <w:rFonts w:ascii="Times New Roman" w:hAnsi="Times New Roman" w:cs="Times New Roman"/>
          <w:sz w:val="28"/>
          <w:szCs w:val="24"/>
        </w:rPr>
        <w:t xml:space="preserve"> в дальнейшем </w:t>
      </w:r>
      <w:r w:rsidRPr="00E20BA9">
        <w:rPr>
          <w:rFonts w:ascii="Times New Roman" w:hAnsi="Times New Roman" w:cs="Times New Roman"/>
          <w:b/>
          <w:sz w:val="28"/>
          <w:szCs w:val="24"/>
        </w:rPr>
        <w:t>Исполнитель</w:t>
      </w:r>
      <w:r w:rsidRPr="00E20BA9">
        <w:rPr>
          <w:rFonts w:ascii="Times New Roman" w:hAnsi="Times New Roman" w:cs="Times New Roman"/>
          <w:sz w:val="28"/>
          <w:szCs w:val="24"/>
        </w:rPr>
        <w:t xml:space="preserve">, </w:t>
      </w:r>
      <w:r w:rsidR="006F56E7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в лице</w:t>
      </w:r>
      <w:r w:rsidR="00860003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директо</w:t>
      </w:r>
      <w:r w:rsidR="00677CC5">
        <w:rPr>
          <w:rFonts w:ascii="Times New Roman" w:hAnsi="Times New Roman" w:cs="Times New Roman"/>
          <w:b/>
          <w:color w:val="FF0000"/>
          <w:sz w:val="28"/>
          <w:szCs w:val="24"/>
        </w:rPr>
        <w:t>р</w:t>
      </w:r>
      <w:r w:rsidR="00C85668">
        <w:rPr>
          <w:rFonts w:ascii="Times New Roman" w:hAnsi="Times New Roman" w:cs="Times New Roman"/>
          <w:b/>
          <w:color w:val="FF0000"/>
          <w:sz w:val="28"/>
          <w:szCs w:val="24"/>
        </w:rPr>
        <w:t>а Круглова Леонида Каземировича, действующего</w:t>
      </w:r>
      <w:r w:rsidR="00860003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на основании Устава</w:t>
      </w:r>
      <w:r w:rsidR="006F56E7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EF61B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с одной стороны</w:t>
      </w:r>
      <w:r w:rsidR="00EF61B2" w:rsidRPr="00E20BA9">
        <w:rPr>
          <w:rFonts w:ascii="Times New Roman" w:hAnsi="Times New Roman" w:cs="Times New Roman"/>
          <w:sz w:val="28"/>
          <w:szCs w:val="24"/>
        </w:rPr>
        <w:t>, и</w:t>
      </w:r>
      <w:r w:rsidR="008D27DA" w:rsidRPr="00E20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межрайонное управление министерства социального развития, опеки и попечительства Иркутской области № 6, именуемое в дальнейшем «Межрайонное управление» с другой стороны, в лице заместителя начальника управления-начальника отдела опеки и попечительства граждан по Чунскому району</w:t>
      </w:r>
      <w:proofErr w:type="gramEnd"/>
      <w:r w:rsidR="008D27DA" w:rsidRPr="00E20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162DD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Ягуновой Анны Евгеньевны</w:t>
      </w:r>
      <w:r w:rsidR="008D27DA" w:rsidRPr="00E20B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r w:rsidR="00846F78" w:rsidRPr="00E20BA9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действующая</w:t>
      </w:r>
      <w:r w:rsidR="008D27DA" w:rsidRPr="00E20B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основании Положения </w:t>
      </w:r>
      <w:r w:rsidR="008D27DA" w:rsidRPr="00E20B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межрайонном управлении министерства социального развития, опеки и попечительства Иркутской области № 6, утвержденного приказом министерства социального развития, опеки и попечительства Иркутской области от 17 августа 2015 года № 123-мпр, распоряжения министерства социального развития, опеки и попечительства Иркутской области  </w:t>
      </w:r>
      <w:r w:rsidR="001568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</w:t>
      </w:r>
      <w:r w:rsidR="008D27DA" w:rsidRPr="00E20BA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распределении обязанностей» от 28 августа 2015 года № 53-12-269/15-мр</w:t>
      </w:r>
      <w:r w:rsidR="00846F78" w:rsidRPr="00E20BA9">
        <w:rPr>
          <w:rFonts w:ascii="Times New Roman" w:eastAsia="Times New Roman" w:hAnsi="Times New Roman" w:cs="Times New Roman"/>
          <w:sz w:val="28"/>
          <w:szCs w:val="24"/>
          <w:lang w:eastAsia="ru-RU"/>
        </w:rPr>
        <w:t>, в</w:t>
      </w:r>
      <w:r w:rsidR="00EB169D">
        <w:rPr>
          <w:rFonts w:ascii="Times New Roman" w:hAnsi="Times New Roman" w:cs="Times New Roman"/>
          <w:sz w:val="28"/>
          <w:szCs w:val="24"/>
        </w:rPr>
        <w:t xml:space="preserve"> интересах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Фамилия Имя Отчество</w:t>
      </w:r>
      <w:r w:rsidR="00C85668" w:rsidRP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,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дата</w:t>
      </w:r>
      <w:proofErr w:type="gramEnd"/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рождения, </w:t>
      </w:r>
      <w:r w:rsidR="004758BB" w:rsidRPr="006A44BA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</w:t>
      </w:r>
      <w:r w:rsidR="00846F78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паспорт серия</w:t>
      </w:r>
      <w:r w:rsidR="00CB598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</w:t>
      </w:r>
      <w:r w:rsidR="00E256E4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846F78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номер</w:t>
      </w:r>
      <w:r w:rsidR="00860003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</w:t>
      </w:r>
      <w:r w:rsidR="00B7346B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, выдан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_______</w:t>
      </w:r>
      <w:r w:rsidR="00B7346B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г</w:t>
      </w:r>
      <w:r w:rsidR="00F52111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.</w:t>
      </w:r>
      <w:r w:rsidR="00B7346B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="00E256E4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кем выдан</w:t>
      </w:r>
      <w:r w:rsidR="00846F78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, </w:t>
      </w:r>
      <w:r w:rsidR="00C85668">
        <w:rPr>
          <w:rFonts w:ascii="Times New Roman" w:hAnsi="Times New Roman" w:cs="Times New Roman"/>
          <w:b/>
          <w:color w:val="FF0000"/>
          <w:sz w:val="28"/>
          <w:szCs w:val="24"/>
        </w:rPr>
        <w:t>помещенно</w:t>
      </w:r>
      <w:r w:rsidR="000562E1">
        <w:rPr>
          <w:rFonts w:ascii="Times New Roman" w:hAnsi="Times New Roman" w:cs="Times New Roman"/>
          <w:b/>
          <w:color w:val="FF0000"/>
          <w:sz w:val="28"/>
          <w:szCs w:val="24"/>
        </w:rPr>
        <w:t>го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под надзор в учреждение в соответствии с Распоряжением «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0562E1">
        <w:rPr>
          <w:rFonts w:ascii="Times New Roman" w:hAnsi="Times New Roman" w:cs="Times New Roman"/>
          <w:b/>
          <w:color w:val="FF0000"/>
          <w:sz w:val="28"/>
          <w:szCs w:val="24"/>
        </w:rPr>
        <w:t>О помещении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под надзор в областное государственное бюджетное учреждение социального обслуживания «Чунский психоневрологический интернат «Радуга» недееспособн</w:t>
      </w:r>
      <w:r w:rsidR="000562E1">
        <w:rPr>
          <w:rFonts w:ascii="Times New Roman" w:hAnsi="Times New Roman" w:cs="Times New Roman"/>
          <w:b/>
          <w:color w:val="FF0000"/>
          <w:sz w:val="28"/>
          <w:szCs w:val="24"/>
        </w:rPr>
        <w:t>ого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ФИО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,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_________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года рождения</w:t>
      </w:r>
      <w:r w:rsidR="006A44BA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» 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от </w:t>
      </w:r>
      <w:r w:rsidR="00162DD4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»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______</w:t>
      </w:r>
      <w:r w:rsidR="00EB16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2024</w:t>
      </w:r>
      <w:r w:rsid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года 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№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_________________</w:t>
      </w:r>
      <w:r w:rsidR="00F51412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,</w:t>
      </w:r>
      <w:r w:rsidR="00F51412" w:rsidRPr="00067BD5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="00F51412" w:rsidRPr="00F51412">
        <w:rPr>
          <w:rFonts w:ascii="Times New Roman" w:hAnsi="Times New Roman" w:cs="Times New Roman"/>
          <w:sz w:val="28"/>
          <w:szCs w:val="24"/>
        </w:rPr>
        <w:t>именуемого в дальнейшем</w:t>
      </w:r>
      <w:r w:rsidR="00F51412" w:rsidRPr="00F51412">
        <w:rPr>
          <w:rFonts w:ascii="Times New Roman" w:hAnsi="Times New Roman" w:cs="Times New Roman"/>
          <w:b/>
          <w:sz w:val="28"/>
          <w:szCs w:val="24"/>
        </w:rPr>
        <w:t xml:space="preserve"> Клиент</w:t>
      </w:r>
      <w:r w:rsidR="00F52111" w:rsidRPr="00E20BA9">
        <w:rPr>
          <w:rFonts w:ascii="Times New Roman" w:hAnsi="Times New Roman" w:cs="Times New Roman"/>
          <w:b/>
          <w:sz w:val="28"/>
          <w:szCs w:val="24"/>
        </w:rPr>
        <w:t>,</w:t>
      </w:r>
      <w:r w:rsidR="00EF61B2" w:rsidRPr="00E20BA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758BB" w:rsidRPr="00E20BA9">
        <w:rPr>
          <w:rFonts w:ascii="Times New Roman" w:hAnsi="Times New Roman" w:cs="Times New Roman"/>
          <w:sz w:val="28"/>
          <w:szCs w:val="24"/>
        </w:rPr>
        <w:t xml:space="preserve">далее </w:t>
      </w:r>
      <w:r w:rsidRPr="00E20BA9">
        <w:rPr>
          <w:rFonts w:ascii="Times New Roman" w:hAnsi="Times New Roman" w:cs="Times New Roman"/>
          <w:sz w:val="28"/>
          <w:szCs w:val="24"/>
        </w:rPr>
        <w:t xml:space="preserve">совместно именуемые </w:t>
      </w:r>
      <w:r w:rsidRPr="00E20BA9">
        <w:rPr>
          <w:rFonts w:ascii="Times New Roman" w:hAnsi="Times New Roman" w:cs="Times New Roman"/>
          <w:b/>
          <w:sz w:val="28"/>
          <w:szCs w:val="24"/>
        </w:rPr>
        <w:t>Стороны</w:t>
      </w:r>
      <w:r w:rsidRPr="00E20BA9">
        <w:rPr>
          <w:rFonts w:ascii="Times New Roman" w:hAnsi="Times New Roman" w:cs="Times New Roman"/>
          <w:sz w:val="28"/>
          <w:szCs w:val="24"/>
        </w:rPr>
        <w:t xml:space="preserve">, в соответствии с Федеральным законом от </w:t>
      </w:r>
      <w:r w:rsidR="00F03BC7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E20BA9">
        <w:rPr>
          <w:rFonts w:ascii="Times New Roman" w:hAnsi="Times New Roman" w:cs="Times New Roman"/>
          <w:sz w:val="28"/>
          <w:szCs w:val="24"/>
        </w:rPr>
        <w:t>28 декабря 2013 года</w:t>
      </w:r>
      <w:r w:rsidR="00CB598C">
        <w:rPr>
          <w:rFonts w:ascii="Times New Roman" w:hAnsi="Times New Roman" w:cs="Times New Roman"/>
          <w:sz w:val="28"/>
          <w:szCs w:val="24"/>
        </w:rPr>
        <w:t xml:space="preserve"> </w:t>
      </w:r>
      <w:r w:rsidRPr="00E20BA9">
        <w:rPr>
          <w:rFonts w:ascii="Times New Roman" w:hAnsi="Times New Roman" w:cs="Times New Roman"/>
          <w:sz w:val="28"/>
          <w:szCs w:val="24"/>
        </w:rPr>
        <w:t>№ 442-ФЗ «Об основах</w:t>
      </w:r>
      <w:proofErr w:type="gramEnd"/>
      <w:r w:rsidRPr="00E20BA9">
        <w:rPr>
          <w:rFonts w:ascii="Times New Roman" w:hAnsi="Times New Roman" w:cs="Times New Roman"/>
          <w:sz w:val="28"/>
          <w:szCs w:val="24"/>
        </w:rPr>
        <w:t xml:space="preserve"> социального обслуживания </w:t>
      </w:r>
    </w:p>
    <w:p w:rsidR="007E03E3" w:rsidRPr="00E20BA9" w:rsidRDefault="007E03E3" w:rsidP="001312BE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 xml:space="preserve">граждан в Российской Федерации», </w:t>
      </w:r>
      <w:r w:rsidR="00C51B42" w:rsidRPr="00E20BA9">
        <w:rPr>
          <w:rFonts w:ascii="Times New Roman" w:hAnsi="Times New Roman" w:cs="Times New Roman"/>
          <w:iCs/>
          <w:sz w:val="28"/>
          <w:szCs w:val="24"/>
        </w:rPr>
        <w:t xml:space="preserve">Правилами организации деятельности организаций социального обслуживания, их структурных подразделений, утвержденными приказом Минтруда России от 24.11.2014 № 940н (ред. от 30.03.2020), </w:t>
      </w:r>
      <w:r w:rsidRPr="00E20BA9">
        <w:rPr>
          <w:rFonts w:ascii="Times New Roman" w:hAnsi="Times New Roman" w:cs="Times New Roman"/>
          <w:sz w:val="28"/>
          <w:szCs w:val="24"/>
        </w:rPr>
        <w:t xml:space="preserve">Порядком предоставления социальных услуг в стационарной форме социального обслуживания, утвержденным приказом министерства социального развития, опеки и попечительства Иркутской области от </w:t>
      </w:r>
      <w:r w:rsidR="00156834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E20BA9">
        <w:rPr>
          <w:rFonts w:ascii="Times New Roman" w:hAnsi="Times New Roman" w:cs="Times New Roman"/>
          <w:sz w:val="28"/>
          <w:szCs w:val="24"/>
        </w:rPr>
        <w:t>11 декабря 2014 года № 193-мпр</w:t>
      </w:r>
      <w:r w:rsidR="00CD6095" w:rsidRPr="00E20BA9">
        <w:rPr>
          <w:rFonts w:ascii="Times New Roman" w:hAnsi="Times New Roman" w:cs="Times New Roman"/>
          <w:sz w:val="28"/>
          <w:szCs w:val="24"/>
        </w:rPr>
        <w:t xml:space="preserve">, </w:t>
      </w:r>
      <w:r w:rsidRPr="00E20BA9">
        <w:rPr>
          <w:rFonts w:ascii="Times New Roman" w:hAnsi="Times New Roman" w:cs="Times New Roman"/>
          <w:sz w:val="28"/>
          <w:szCs w:val="24"/>
        </w:rPr>
        <w:t>(далее – Порядок) заключили настоящий Договор о нижеследующем:</w:t>
      </w:r>
    </w:p>
    <w:p w:rsidR="006804A7" w:rsidRPr="00E20BA9" w:rsidRDefault="006804A7" w:rsidP="001312BE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094D2E" w:rsidRDefault="008F2B39" w:rsidP="00094D2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94D2E">
        <w:rPr>
          <w:rFonts w:ascii="Times New Roman" w:hAnsi="Times New Roman" w:cs="Times New Roman"/>
          <w:sz w:val="28"/>
          <w:szCs w:val="24"/>
        </w:rPr>
        <w:t>Предмет Договора</w:t>
      </w:r>
    </w:p>
    <w:p w:rsidR="007938E3" w:rsidRDefault="007938E3" w:rsidP="007938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C1D63" w:rsidRPr="007938E3" w:rsidRDefault="007938E3" w:rsidP="007938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7938E3">
        <w:rPr>
          <w:rFonts w:ascii="Times New Roman" w:hAnsi="Times New Roman" w:cs="Times New Roman"/>
          <w:sz w:val="28"/>
          <w:szCs w:val="24"/>
        </w:rPr>
        <w:t>1.</w:t>
      </w:r>
      <w:r w:rsidR="00456986" w:rsidRPr="007938E3">
        <w:rPr>
          <w:rFonts w:ascii="Times New Roman" w:hAnsi="Times New Roman" w:cs="Times New Roman"/>
          <w:sz w:val="28"/>
          <w:szCs w:val="24"/>
        </w:rPr>
        <w:t xml:space="preserve">Межрайонное управление </w:t>
      </w:r>
      <w:r w:rsidR="008F2B39" w:rsidRPr="007938E3">
        <w:rPr>
          <w:rFonts w:ascii="Times New Roman" w:hAnsi="Times New Roman" w:cs="Times New Roman"/>
          <w:sz w:val="28"/>
          <w:szCs w:val="24"/>
        </w:rPr>
        <w:t>поручает, а Исполнитель обязуется оказать социальные услуги Клиенту в соответствии с Порядком, на основании индивидуальной программы предоставления социальных услуг Клиента, выданной в установленном порядке (далее – Услуги, индивидуальная программа), которая является неотъемлемой часть</w:t>
      </w:r>
      <w:r w:rsidR="00C420B5" w:rsidRPr="007938E3">
        <w:rPr>
          <w:rFonts w:ascii="Times New Roman" w:hAnsi="Times New Roman" w:cs="Times New Roman"/>
          <w:sz w:val="28"/>
          <w:szCs w:val="24"/>
        </w:rPr>
        <w:t>ю настоящего Договора.</w:t>
      </w:r>
    </w:p>
    <w:p w:rsidR="0097491E" w:rsidRDefault="0097491E" w:rsidP="00A968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A968E7" w:rsidRDefault="00A968E7" w:rsidP="00A968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A968E7">
        <w:rPr>
          <w:rFonts w:ascii="Times New Roman" w:hAnsi="Times New Roman" w:cs="Times New Roman"/>
          <w:sz w:val="28"/>
          <w:szCs w:val="24"/>
        </w:rPr>
        <w:t>2.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A968E7">
        <w:rPr>
          <w:rFonts w:ascii="Times New Roman" w:hAnsi="Times New Roman" w:cs="Times New Roman"/>
          <w:sz w:val="28"/>
          <w:szCs w:val="24"/>
        </w:rPr>
        <w:t xml:space="preserve">Место оказания Услуг: Иркутская область, </w:t>
      </w:r>
      <w:r w:rsidR="00193819" w:rsidRPr="00A968E7">
        <w:rPr>
          <w:rFonts w:ascii="Times New Roman" w:hAnsi="Times New Roman" w:cs="Times New Roman"/>
          <w:sz w:val="28"/>
          <w:szCs w:val="24"/>
        </w:rPr>
        <w:t xml:space="preserve">Чунский район, </w:t>
      </w:r>
      <w:proofErr w:type="spellStart"/>
      <w:r w:rsidR="00193819" w:rsidRPr="00A968E7">
        <w:rPr>
          <w:rFonts w:ascii="Times New Roman" w:hAnsi="Times New Roman" w:cs="Times New Roman"/>
          <w:sz w:val="28"/>
          <w:szCs w:val="24"/>
        </w:rPr>
        <w:t>р</w:t>
      </w:r>
      <w:r w:rsidR="00193303">
        <w:rPr>
          <w:rFonts w:ascii="Times New Roman" w:hAnsi="Times New Roman" w:cs="Times New Roman"/>
          <w:sz w:val="28"/>
          <w:szCs w:val="24"/>
        </w:rPr>
        <w:t>.</w:t>
      </w:r>
      <w:r w:rsidR="00193819" w:rsidRPr="00A968E7">
        <w:rPr>
          <w:rFonts w:ascii="Times New Roman" w:hAnsi="Times New Roman" w:cs="Times New Roman"/>
          <w:sz w:val="28"/>
          <w:szCs w:val="24"/>
        </w:rPr>
        <w:t>п</w:t>
      </w:r>
      <w:proofErr w:type="spellEnd"/>
      <w:r w:rsidR="00193819" w:rsidRPr="00A968E7">
        <w:rPr>
          <w:rFonts w:ascii="Times New Roman" w:hAnsi="Times New Roman" w:cs="Times New Roman"/>
          <w:sz w:val="28"/>
          <w:szCs w:val="24"/>
        </w:rPr>
        <w:t>. Чунский, м-н. Радуга, д.1.</w:t>
      </w:r>
    </w:p>
    <w:p w:rsidR="001312BE" w:rsidRPr="0097491E" w:rsidRDefault="001312BE" w:rsidP="001312BE">
      <w:pPr>
        <w:pStyle w:val="a3"/>
        <w:tabs>
          <w:tab w:val="left" w:pos="284"/>
        </w:tabs>
        <w:spacing w:after="0" w:line="240" w:lineRule="auto"/>
        <w:ind w:left="1713"/>
        <w:jc w:val="center"/>
        <w:rPr>
          <w:rFonts w:ascii="Times New Roman" w:hAnsi="Times New Roman" w:cs="Times New Roman"/>
          <w:sz w:val="28"/>
          <w:szCs w:val="24"/>
        </w:rPr>
      </w:pPr>
    </w:p>
    <w:p w:rsidR="008F2B39" w:rsidRPr="001312BE" w:rsidRDefault="001312BE" w:rsidP="001312BE">
      <w:pPr>
        <w:pStyle w:val="a3"/>
        <w:tabs>
          <w:tab w:val="left" w:pos="284"/>
        </w:tabs>
        <w:spacing w:after="0" w:line="240" w:lineRule="auto"/>
        <w:ind w:left="171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1312BE">
        <w:rPr>
          <w:rFonts w:ascii="Times New Roman" w:hAnsi="Times New Roman" w:cs="Times New Roman"/>
          <w:sz w:val="28"/>
          <w:szCs w:val="24"/>
        </w:rPr>
        <w:t>.</w:t>
      </w:r>
      <w:r w:rsidR="008F2B39" w:rsidRPr="00094D2E">
        <w:rPr>
          <w:rFonts w:ascii="Times New Roman" w:hAnsi="Times New Roman" w:cs="Times New Roman"/>
          <w:sz w:val="28"/>
          <w:szCs w:val="24"/>
        </w:rPr>
        <w:t>Взаимодействие Сторон</w:t>
      </w:r>
    </w:p>
    <w:p w:rsidR="004B5F01" w:rsidRPr="0097491E" w:rsidRDefault="004B5F01" w:rsidP="004B5F01">
      <w:pPr>
        <w:pStyle w:val="a3"/>
        <w:tabs>
          <w:tab w:val="left" w:pos="284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4"/>
        </w:rPr>
      </w:pPr>
    </w:p>
    <w:p w:rsidR="008F2B39" w:rsidRPr="00094D2E" w:rsidRDefault="001312BE" w:rsidP="00A968E7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97491E">
        <w:rPr>
          <w:rFonts w:ascii="Times New Roman" w:hAnsi="Times New Roman" w:cs="Times New Roman"/>
          <w:sz w:val="28"/>
          <w:szCs w:val="24"/>
        </w:rPr>
        <w:t>3.</w:t>
      </w:r>
      <w:r w:rsidR="008F2B39" w:rsidRPr="00094D2E">
        <w:rPr>
          <w:rFonts w:ascii="Times New Roman" w:hAnsi="Times New Roman" w:cs="Times New Roman"/>
          <w:sz w:val="28"/>
          <w:szCs w:val="24"/>
        </w:rPr>
        <w:t>Исполнитель обязан:</w:t>
      </w:r>
    </w:p>
    <w:p w:rsidR="008F2B39" w:rsidRPr="00E20BA9" w:rsidRDefault="008F2B39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 xml:space="preserve">а) предоставлять Клиенту Услуги </w:t>
      </w:r>
      <w:r w:rsidR="00FC1D63" w:rsidRPr="00E20BA9">
        <w:rPr>
          <w:rFonts w:ascii="Times New Roman" w:hAnsi="Times New Roman" w:cs="Times New Roman"/>
          <w:sz w:val="28"/>
          <w:szCs w:val="24"/>
        </w:rPr>
        <w:t xml:space="preserve">надлежащего качества </w:t>
      </w:r>
      <w:r w:rsidRPr="00E20BA9">
        <w:rPr>
          <w:rFonts w:ascii="Times New Roman" w:hAnsi="Times New Roman" w:cs="Times New Roman"/>
          <w:sz w:val="28"/>
          <w:szCs w:val="24"/>
        </w:rPr>
        <w:t>в соответствии с Порядком, индивидуальной программой и настоящим Договором;</w:t>
      </w:r>
    </w:p>
    <w:p w:rsidR="008F2B39" w:rsidRPr="00E20BA9" w:rsidRDefault="008F2B39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 xml:space="preserve">б) использовать информацию о Клиенте в соответствии с установленными законодательством </w:t>
      </w:r>
      <w:r w:rsidR="00C51B42" w:rsidRPr="00E20BA9">
        <w:rPr>
          <w:rFonts w:ascii="Times New Roman" w:hAnsi="Times New Roman" w:cs="Times New Roman"/>
          <w:sz w:val="28"/>
          <w:szCs w:val="24"/>
        </w:rPr>
        <w:t xml:space="preserve">Российской Федерации </w:t>
      </w:r>
      <w:r w:rsidRPr="00E20BA9">
        <w:rPr>
          <w:rFonts w:ascii="Times New Roman" w:hAnsi="Times New Roman" w:cs="Times New Roman"/>
          <w:sz w:val="28"/>
          <w:szCs w:val="24"/>
        </w:rPr>
        <w:t>о персональных данных требованиями о защите персональных данных;</w:t>
      </w:r>
    </w:p>
    <w:p w:rsidR="008F2B39" w:rsidRPr="00E20BA9" w:rsidRDefault="00D82A86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в</w:t>
      </w:r>
      <w:r w:rsidR="008F2B39" w:rsidRPr="00E20BA9">
        <w:rPr>
          <w:rFonts w:ascii="Times New Roman" w:hAnsi="Times New Roman" w:cs="Times New Roman"/>
          <w:sz w:val="28"/>
          <w:szCs w:val="24"/>
        </w:rPr>
        <w:t>) обеспечивать Клиенту возможность свободного посещения его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Исполнителя;</w:t>
      </w:r>
    </w:p>
    <w:p w:rsidR="008F2B39" w:rsidRPr="00E20BA9" w:rsidRDefault="00D82A86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г</w:t>
      </w:r>
      <w:r w:rsidR="008F2B39" w:rsidRPr="00E20BA9">
        <w:rPr>
          <w:rFonts w:ascii="Times New Roman" w:hAnsi="Times New Roman" w:cs="Times New Roman"/>
          <w:sz w:val="28"/>
          <w:szCs w:val="24"/>
        </w:rPr>
        <w:t>) обеспечивать сохранность личных вещей и ценностей Клиента;</w:t>
      </w:r>
    </w:p>
    <w:p w:rsidR="008F2B39" w:rsidRPr="00E20BA9" w:rsidRDefault="00D82A86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д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) своевременно информировать </w:t>
      </w:r>
      <w:r w:rsidR="00456986" w:rsidRPr="00E20BA9">
        <w:rPr>
          <w:rFonts w:ascii="Times New Roman" w:hAnsi="Times New Roman" w:cs="Times New Roman"/>
          <w:sz w:val="28"/>
          <w:szCs w:val="24"/>
        </w:rPr>
        <w:t>Межрайонное управление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 в письменной форме об изменении порядка и условий предоставления Услуг, предусмотренных настоящим Договором;</w:t>
      </w:r>
    </w:p>
    <w:p w:rsidR="008F2B39" w:rsidRPr="00E20BA9" w:rsidRDefault="00D82A86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е</w:t>
      </w:r>
      <w:r w:rsidR="008F2B39" w:rsidRPr="00E20BA9">
        <w:rPr>
          <w:rFonts w:ascii="Times New Roman" w:hAnsi="Times New Roman" w:cs="Times New Roman"/>
          <w:sz w:val="28"/>
          <w:szCs w:val="24"/>
        </w:rPr>
        <w:t>) вести учет Услуг, оказанных Клиенту;</w:t>
      </w:r>
    </w:p>
    <w:p w:rsidR="008F2B39" w:rsidRPr="00E20BA9" w:rsidRDefault="00D82A86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ж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) исполнять иные обязанности в соответствии с </w:t>
      </w:r>
      <w:r w:rsidR="00FC1D63" w:rsidRPr="00E20BA9">
        <w:rPr>
          <w:rFonts w:ascii="Times New Roman" w:hAnsi="Times New Roman" w:cs="Times New Roman"/>
          <w:sz w:val="28"/>
          <w:szCs w:val="24"/>
        </w:rPr>
        <w:t>нормами действующего законодательства</w:t>
      </w:r>
      <w:r w:rsidR="008F2B39" w:rsidRPr="00E20BA9">
        <w:rPr>
          <w:rFonts w:ascii="Times New Roman" w:hAnsi="Times New Roman" w:cs="Times New Roman"/>
          <w:sz w:val="28"/>
          <w:szCs w:val="24"/>
        </w:rPr>
        <w:t>.</w:t>
      </w:r>
    </w:p>
    <w:p w:rsidR="00A968E7" w:rsidRPr="0097491E" w:rsidRDefault="00A968E7" w:rsidP="00A9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E20BA9" w:rsidRDefault="00A968E7" w:rsidP="00A968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E53B9">
        <w:rPr>
          <w:rFonts w:ascii="Times New Roman" w:hAnsi="Times New Roman" w:cs="Times New Roman"/>
          <w:sz w:val="28"/>
          <w:szCs w:val="24"/>
        </w:rPr>
        <w:t>4.</w:t>
      </w:r>
      <w:r w:rsidR="008F2B39" w:rsidRPr="00E20BA9">
        <w:rPr>
          <w:rFonts w:ascii="Times New Roman" w:hAnsi="Times New Roman" w:cs="Times New Roman"/>
          <w:sz w:val="28"/>
          <w:szCs w:val="24"/>
        </w:rPr>
        <w:t>Исполнитель имеет право:</w:t>
      </w:r>
    </w:p>
    <w:p w:rsidR="008F2B39" w:rsidRPr="00E20BA9" w:rsidRDefault="008F2B39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а) отказать в предоставлении Услуг Клиенту в случае нарушения им условий настоящего Договора, а также в случае возникновения у Клиента медицинских противопоказаний, указанных в заключении уполномоченной медицинской организации;</w:t>
      </w:r>
    </w:p>
    <w:p w:rsidR="008F2B39" w:rsidRPr="00E20BA9" w:rsidRDefault="008F2B39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 xml:space="preserve">б) требовать </w:t>
      </w:r>
      <w:r w:rsidR="00C420B5" w:rsidRPr="00E20BA9">
        <w:rPr>
          <w:rFonts w:ascii="Times New Roman" w:hAnsi="Times New Roman" w:cs="Times New Roman"/>
          <w:sz w:val="28"/>
          <w:szCs w:val="24"/>
        </w:rPr>
        <w:t xml:space="preserve">от </w:t>
      </w:r>
      <w:r w:rsidRPr="00E20BA9">
        <w:rPr>
          <w:rFonts w:ascii="Times New Roman" w:hAnsi="Times New Roman" w:cs="Times New Roman"/>
          <w:sz w:val="28"/>
          <w:szCs w:val="24"/>
        </w:rPr>
        <w:t xml:space="preserve">Клиента соблюдения условий настоящего Договора, а также соблюдения правил внутреннего распорядка Исполнителя для получателей социальных </w:t>
      </w:r>
      <w:r w:rsidR="004758BB" w:rsidRPr="00E20BA9">
        <w:rPr>
          <w:rFonts w:ascii="Times New Roman" w:hAnsi="Times New Roman" w:cs="Times New Roman"/>
          <w:sz w:val="28"/>
          <w:szCs w:val="24"/>
        </w:rPr>
        <w:t>у</w:t>
      </w:r>
      <w:r w:rsidRPr="00E20BA9">
        <w:rPr>
          <w:rFonts w:ascii="Times New Roman" w:hAnsi="Times New Roman" w:cs="Times New Roman"/>
          <w:sz w:val="28"/>
          <w:szCs w:val="24"/>
        </w:rPr>
        <w:t>слуг;</w:t>
      </w:r>
    </w:p>
    <w:p w:rsidR="008F2B39" w:rsidRPr="00E20BA9" w:rsidRDefault="008F2B39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 xml:space="preserve">в) </w:t>
      </w:r>
      <w:r w:rsidR="00456986" w:rsidRPr="00E20BA9">
        <w:rPr>
          <w:rFonts w:ascii="Times New Roman" w:hAnsi="Times New Roman" w:cs="Times New Roman"/>
          <w:sz w:val="28"/>
          <w:szCs w:val="24"/>
        </w:rPr>
        <w:t>получать от Межрайонного управления</w:t>
      </w:r>
      <w:r w:rsidRPr="00E20BA9">
        <w:rPr>
          <w:rFonts w:ascii="Times New Roman" w:hAnsi="Times New Roman" w:cs="Times New Roman"/>
          <w:sz w:val="28"/>
          <w:szCs w:val="24"/>
        </w:rPr>
        <w:t xml:space="preserve"> информацию (сведения, документы), необходимые для выполнения своих обязательств по настоящему Договору. </w:t>
      </w:r>
    </w:p>
    <w:p w:rsidR="0097491E" w:rsidRDefault="0097491E" w:rsidP="00A968E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E20BA9" w:rsidRDefault="001312BE" w:rsidP="00A968E7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5</w:t>
      </w:r>
      <w:r w:rsidR="00A968E7">
        <w:rPr>
          <w:rFonts w:ascii="Times New Roman" w:hAnsi="Times New Roman" w:cs="Times New Roman"/>
          <w:sz w:val="28"/>
          <w:szCs w:val="24"/>
        </w:rPr>
        <w:t>.</w:t>
      </w:r>
      <w:r w:rsidR="008F2B39" w:rsidRPr="00E20BA9">
        <w:rPr>
          <w:rFonts w:ascii="Times New Roman" w:hAnsi="Times New Roman" w:cs="Times New Roman"/>
          <w:sz w:val="28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97491E" w:rsidRDefault="0097491E" w:rsidP="00131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E20BA9" w:rsidRDefault="001312BE" w:rsidP="00131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7491E">
        <w:rPr>
          <w:rFonts w:ascii="Times New Roman" w:hAnsi="Times New Roman" w:cs="Times New Roman"/>
          <w:sz w:val="28"/>
          <w:szCs w:val="24"/>
        </w:rPr>
        <w:t>6</w:t>
      </w:r>
      <w:r w:rsidR="008F2B39" w:rsidRPr="00E20BA9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8F2B39" w:rsidRPr="00E20BA9">
        <w:rPr>
          <w:rFonts w:ascii="Times New Roman" w:hAnsi="Times New Roman" w:cs="Times New Roman"/>
          <w:sz w:val="28"/>
          <w:szCs w:val="24"/>
        </w:rPr>
        <w:t>Клиент имеет право:</w:t>
      </w:r>
    </w:p>
    <w:p w:rsidR="008F2B39" w:rsidRPr="00E20BA9" w:rsidRDefault="008F2B39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а) на уважительное и гуманное отношение</w:t>
      </w:r>
      <w:r w:rsidR="00FE744E" w:rsidRPr="00E20BA9">
        <w:rPr>
          <w:rFonts w:ascii="Times New Roman" w:hAnsi="Times New Roman" w:cs="Times New Roman"/>
          <w:sz w:val="28"/>
          <w:szCs w:val="24"/>
        </w:rPr>
        <w:t xml:space="preserve"> со стороны Исполнителя</w:t>
      </w:r>
      <w:r w:rsidRPr="00E20BA9">
        <w:rPr>
          <w:rFonts w:ascii="Times New Roman" w:hAnsi="Times New Roman" w:cs="Times New Roman"/>
          <w:sz w:val="28"/>
          <w:szCs w:val="24"/>
        </w:rPr>
        <w:t>;</w:t>
      </w:r>
    </w:p>
    <w:p w:rsidR="008F2B39" w:rsidRPr="00E20BA9" w:rsidRDefault="008F2B39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б) на получение бесплатно в доступной форме информации о своих правах и обязанностях, видах Услуг, которые будут оказаны Клиенту в соответствии с индивидуальной программой, сроках, порядке и условиях их предоставления, о тарифах на эти Услуги, их стоимости для Клиента;</w:t>
      </w:r>
    </w:p>
    <w:p w:rsidR="008F2B39" w:rsidRPr="00E20BA9" w:rsidRDefault="004E4100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в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) на защиту своих прав и законных интересов в соответствии с законодательством </w:t>
      </w:r>
      <w:r w:rsidR="004758BB" w:rsidRPr="00E20BA9">
        <w:rPr>
          <w:rFonts w:ascii="Times New Roman" w:hAnsi="Times New Roman" w:cs="Times New Roman"/>
          <w:sz w:val="28"/>
          <w:szCs w:val="24"/>
        </w:rPr>
        <w:t>Российской Федерации</w:t>
      </w:r>
      <w:r w:rsidR="008F2B39" w:rsidRPr="00E20BA9">
        <w:rPr>
          <w:rFonts w:ascii="Times New Roman" w:hAnsi="Times New Roman" w:cs="Times New Roman"/>
          <w:sz w:val="28"/>
          <w:szCs w:val="24"/>
        </w:rPr>
        <w:t>;</w:t>
      </w:r>
    </w:p>
    <w:p w:rsidR="008F2B39" w:rsidRPr="00E20BA9" w:rsidRDefault="004E4100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г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) на обеспечение </w:t>
      </w:r>
      <w:r w:rsidR="00FC1D63" w:rsidRPr="00E20BA9">
        <w:rPr>
          <w:rFonts w:ascii="Times New Roman" w:hAnsi="Times New Roman" w:cs="Times New Roman"/>
          <w:sz w:val="28"/>
          <w:szCs w:val="24"/>
        </w:rPr>
        <w:t xml:space="preserve">безопасных </w:t>
      </w:r>
      <w:r w:rsidR="008F2B39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условий </w:t>
      </w:r>
      <w:r w:rsidR="00FC1D63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>проживания в учреждении</w:t>
      </w:r>
      <w:r w:rsidR="008F2B39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соответствующих </w:t>
      </w:r>
      <w:r w:rsidR="00FC1D63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>требованиям действующего законодательства</w:t>
      </w:r>
      <w:r w:rsidR="008F2B39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8F2B39" w:rsidRPr="00E20BA9" w:rsidRDefault="004E4100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="008F2B39" w:rsidRPr="00E20BA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на свободное посещение адвокатами, нотариусами, представителями общественных 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и (или) иных организаций, священнослужителями, а также </w:t>
      </w:r>
      <w:r w:rsidR="008F2B39" w:rsidRPr="00E20BA9">
        <w:rPr>
          <w:rFonts w:ascii="Times New Roman" w:hAnsi="Times New Roman" w:cs="Times New Roman"/>
          <w:sz w:val="28"/>
          <w:szCs w:val="24"/>
        </w:rPr>
        <w:lastRenderedPageBreak/>
        <w:t>родственниками и другими лицами в соответствии с внутренним распорядком Исполнителя;</w:t>
      </w:r>
    </w:p>
    <w:p w:rsidR="008F2B39" w:rsidRPr="00E20BA9" w:rsidRDefault="004E4100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е</w:t>
      </w:r>
      <w:r w:rsidR="008F2B39" w:rsidRPr="00E20BA9">
        <w:rPr>
          <w:rFonts w:ascii="Times New Roman" w:hAnsi="Times New Roman" w:cs="Times New Roman"/>
          <w:sz w:val="28"/>
          <w:szCs w:val="24"/>
        </w:rPr>
        <w:t>) на защиту своих персональных данных при использовании их Исполнителем;</w:t>
      </w:r>
    </w:p>
    <w:p w:rsidR="008F2B39" w:rsidRPr="00E20BA9" w:rsidRDefault="004E4100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20BA9">
        <w:rPr>
          <w:rFonts w:ascii="Times New Roman" w:hAnsi="Times New Roman" w:cs="Times New Roman"/>
          <w:sz w:val="28"/>
          <w:szCs w:val="24"/>
        </w:rPr>
        <w:t>ж</w:t>
      </w:r>
      <w:r w:rsidR="008F2B39" w:rsidRPr="00E20BA9">
        <w:rPr>
          <w:rFonts w:ascii="Times New Roman" w:hAnsi="Times New Roman" w:cs="Times New Roman"/>
          <w:sz w:val="28"/>
          <w:szCs w:val="24"/>
        </w:rPr>
        <w:t xml:space="preserve">) на сохранность личных вещей и ценностей </w:t>
      </w:r>
      <w:r w:rsidR="00FE744E" w:rsidRPr="00E20BA9">
        <w:rPr>
          <w:rFonts w:ascii="Times New Roman" w:hAnsi="Times New Roman" w:cs="Times New Roman"/>
          <w:sz w:val="28"/>
          <w:szCs w:val="24"/>
        </w:rPr>
        <w:t>при нахождении у Исполнителя.</w:t>
      </w:r>
    </w:p>
    <w:p w:rsidR="006804A7" w:rsidRPr="00E20BA9" w:rsidRDefault="006804A7" w:rsidP="0082621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094D2E" w:rsidRDefault="008F2B39" w:rsidP="00094D2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094D2E">
        <w:rPr>
          <w:rFonts w:ascii="Times New Roman" w:hAnsi="Times New Roman" w:cs="Times New Roman"/>
          <w:sz w:val="28"/>
          <w:szCs w:val="24"/>
        </w:rPr>
        <w:t>Стоимость Услуг, сроки и порядок их оплаты</w:t>
      </w:r>
    </w:p>
    <w:p w:rsidR="008F2B39" w:rsidRPr="00E20BA9" w:rsidRDefault="008F2B39" w:rsidP="00826219">
      <w:pPr>
        <w:pStyle w:val="a3"/>
        <w:tabs>
          <w:tab w:val="left" w:pos="284"/>
        </w:tabs>
        <w:spacing w:after="0" w:line="240" w:lineRule="auto"/>
        <w:ind w:left="284" w:firstLine="709"/>
        <w:rPr>
          <w:rFonts w:ascii="Times New Roman" w:hAnsi="Times New Roman" w:cs="Times New Roman"/>
          <w:b/>
          <w:sz w:val="28"/>
          <w:szCs w:val="24"/>
        </w:rPr>
      </w:pPr>
    </w:p>
    <w:p w:rsidR="00A668EA" w:rsidRPr="001312BE" w:rsidRDefault="001312BE" w:rsidP="001312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7.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Стоимость Услуг, предусмотренных настоящим Договором, </w:t>
      </w:r>
      <w:r w:rsidR="00A668EA" w:rsidRPr="001312BE">
        <w:rPr>
          <w:rFonts w:ascii="Times New Roman" w:hAnsi="Times New Roman" w:cs="Times New Roman"/>
          <w:sz w:val="28"/>
          <w:szCs w:val="24"/>
        </w:rPr>
        <w:t>определяется в соответствии с Положением об утверждении размера платы за предоставление социальных услуг и порядка ее взимания, утвержденным приказом министерства социального развития, опеки и попечительства Иркутской области от 3 декабря 2014 года № 188-мпр, и не может превышать 75 процентов среднедушевого дохода получателя социальных услуг, рассчитанного в соответствии с Постановлением Правительства Российской Федерации от 18 октября 2014 года № 1075 «Об утверждении Правил определения среднедушевого дохода для предоставления социальных услуг бесплатно».</w:t>
      </w:r>
    </w:p>
    <w:p w:rsidR="0097491E" w:rsidRDefault="0097491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615E1" w:rsidRPr="001312B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8.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D87269" w:rsidRPr="001312BE">
        <w:rPr>
          <w:rFonts w:ascii="Times New Roman" w:hAnsi="Times New Roman" w:cs="Times New Roman"/>
          <w:sz w:val="28"/>
          <w:szCs w:val="24"/>
        </w:rPr>
        <w:t xml:space="preserve">Оплата предоставляемых по настоящему Договору Услуг осуществляется </w:t>
      </w:r>
      <w:r w:rsidR="0077455B" w:rsidRPr="001312BE">
        <w:rPr>
          <w:rFonts w:ascii="Times New Roman" w:hAnsi="Times New Roman" w:cs="Times New Roman"/>
          <w:sz w:val="28"/>
          <w:szCs w:val="24"/>
        </w:rPr>
        <w:t>ежемесячно до конца текущего месяца</w:t>
      </w:r>
      <w:r w:rsidR="0077455B" w:rsidRPr="001312BE">
        <w:rPr>
          <w:rFonts w:ascii="Times New Roman" w:hAnsi="Times New Roman" w:cs="Times New Roman"/>
          <w:i/>
          <w:sz w:val="28"/>
          <w:szCs w:val="24"/>
        </w:rPr>
        <w:t>,</w:t>
      </w:r>
      <w:r w:rsidR="00D87269" w:rsidRPr="001312BE">
        <w:rPr>
          <w:rFonts w:ascii="Times New Roman" w:hAnsi="Times New Roman" w:cs="Times New Roman"/>
          <w:sz w:val="28"/>
          <w:szCs w:val="24"/>
        </w:rPr>
        <w:t xml:space="preserve"> путем </w:t>
      </w:r>
      <w:r w:rsidR="002511CA" w:rsidRPr="001312BE">
        <w:rPr>
          <w:rFonts w:ascii="Times New Roman" w:hAnsi="Times New Roman" w:cs="Times New Roman"/>
          <w:sz w:val="28"/>
          <w:szCs w:val="24"/>
        </w:rPr>
        <w:t xml:space="preserve">безналичного перечисления </w:t>
      </w:r>
      <w:r w:rsidR="00CD41F5" w:rsidRPr="001312BE">
        <w:rPr>
          <w:rFonts w:ascii="Times New Roman" w:hAnsi="Times New Roman" w:cs="Times New Roman"/>
          <w:sz w:val="28"/>
          <w:szCs w:val="24"/>
        </w:rPr>
        <w:t xml:space="preserve">органами, осуществляющими пенсионное обеспечение, </w:t>
      </w:r>
      <w:r w:rsidR="00D87269" w:rsidRPr="001312BE">
        <w:rPr>
          <w:rFonts w:ascii="Times New Roman" w:hAnsi="Times New Roman" w:cs="Times New Roman"/>
          <w:sz w:val="28"/>
          <w:szCs w:val="24"/>
        </w:rPr>
        <w:t>денежных средств, причитающихся Клиенту в качестве дохода (пенсия и социальные выплаты, предусмотренные законодательством РФ),</w:t>
      </w:r>
      <w:r w:rsidR="00CD41F5" w:rsidRPr="001312BE">
        <w:rPr>
          <w:rFonts w:ascii="Times New Roman" w:hAnsi="Times New Roman" w:cs="Times New Roman"/>
          <w:sz w:val="28"/>
          <w:szCs w:val="24"/>
        </w:rPr>
        <w:t xml:space="preserve"> через кредитные организации </w:t>
      </w:r>
      <w:r w:rsidR="00D87269" w:rsidRPr="001312BE">
        <w:rPr>
          <w:rFonts w:ascii="Times New Roman" w:hAnsi="Times New Roman" w:cs="Times New Roman"/>
          <w:sz w:val="28"/>
          <w:szCs w:val="24"/>
        </w:rPr>
        <w:t xml:space="preserve">на расчетный счет </w:t>
      </w:r>
      <w:r w:rsidR="002511CA" w:rsidRPr="001312BE">
        <w:rPr>
          <w:rFonts w:ascii="Times New Roman" w:hAnsi="Times New Roman" w:cs="Times New Roman"/>
          <w:sz w:val="28"/>
          <w:szCs w:val="24"/>
        </w:rPr>
        <w:t xml:space="preserve">поставщика социальных услуг </w:t>
      </w:r>
      <w:r w:rsidR="00D87269" w:rsidRPr="001312BE">
        <w:rPr>
          <w:rFonts w:ascii="Times New Roman" w:hAnsi="Times New Roman" w:cs="Times New Roman"/>
          <w:sz w:val="28"/>
          <w:szCs w:val="24"/>
        </w:rPr>
        <w:t>указанный в разделе 7 настоящего Договора, на основании заявления законного представителя Клиента</w:t>
      </w:r>
      <w:r w:rsidR="002511CA" w:rsidRPr="001312BE">
        <w:rPr>
          <w:rFonts w:ascii="Times New Roman" w:hAnsi="Times New Roman" w:cs="Times New Roman"/>
          <w:sz w:val="28"/>
          <w:szCs w:val="24"/>
        </w:rPr>
        <w:t>.</w:t>
      </w:r>
      <w:r w:rsidR="00E615E1" w:rsidRPr="001312BE">
        <w:rPr>
          <w:rFonts w:ascii="Times New Roman" w:hAnsi="Times New Roman" w:cs="Times New Roman"/>
          <w:sz w:val="28"/>
          <w:szCs w:val="24"/>
        </w:rPr>
        <w:t xml:space="preserve"> </w:t>
      </w:r>
      <w:r w:rsidR="00CD41F5" w:rsidRPr="001312B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615E1" w:rsidRPr="00E20BA9" w:rsidRDefault="00E615E1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1312BE" w:rsidRDefault="008F2B39" w:rsidP="00094D2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Основания изменения, расторжения и прекращения действия Договора</w:t>
      </w:r>
    </w:p>
    <w:p w:rsidR="008F2B39" w:rsidRPr="00E20BA9" w:rsidRDefault="008F2B39" w:rsidP="00826219">
      <w:pPr>
        <w:pStyle w:val="a3"/>
        <w:tabs>
          <w:tab w:val="left" w:pos="284"/>
        </w:tabs>
        <w:spacing w:after="0" w:line="240" w:lineRule="auto"/>
        <w:ind w:left="284" w:firstLine="709"/>
        <w:rPr>
          <w:rFonts w:ascii="Times New Roman" w:hAnsi="Times New Roman" w:cs="Times New Roman"/>
          <w:b/>
          <w:sz w:val="28"/>
          <w:szCs w:val="24"/>
        </w:rPr>
      </w:pPr>
    </w:p>
    <w:p w:rsidR="008F2B39" w:rsidRPr="001312B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9.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РФ и оформляются дополнительным соглашением, подписываемым обеими Сторонами.</w:t>
      </w:r>
    </w:p>
    <w:p w:rsidR="008F2B39" w:rsidRPr="001312B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 xml:space="preserve">10. 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</w:t>
      </w:r>
      <w:r w:rsidR="00E615E1" w:rsidRPr="001312BE">
        <w:rPr>
          <w:rFonts w:ascii="Times New Roman" w:hAnsi="Times New Roman" w:cs="Times New Roman"/>
          <w:sz w:val="28"/>
          <w:szCs w:val="24"/>
        </w:rPr>
        <w:t>Российской Федерации</w:t>
      </w:r>
      <w:r w:rsidR="008F2B39" w:rsidRPr="001312BE">
        <w:rPr>
          <w:rFonts w:ascii="Times New Roman" w:hAnsi="Times New Roman" w:cs="Times New Roman"/>
          <w:sz w:val="28"/>
          <w:szCs w:val="24"/>
        </w:rPr>
        <w:t>.</w:t>
      </w:r>
    </w:p>
    <w:p w:rsidR="008F2B39" w:rsidRPr="001312B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11.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Настоящий Договор считается расторгнутым со дня письменного уведомления Исполнителем </w:t>
      </w:r>
      <w:r w:rsidR="00456986" w:rsidRPr="001312BE">
        <w:rPr>
          <w:rFonts w:ascii="Times New Roman" w:hAnsi="Times New Roman" w:cs="Times New Roman"/>
          <w:sz w:val="28"/>
          <w:szCs w:val="24"/>
        </w:rPr>
        <w:t>Межрайонного управления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 об отказе от</w:t>
      </w:r>
      <w:r w:rsidR="00E615E1" w:rsidRPr="001312BE">
        <w:rPr>
          <w:rFonts w:ascii="Times New Roman" w:hAnsi="Times New Roman" w:cs="Times New Roman"/>
          <w:sz w:val="28"/>
          <w:szCs w:val="24"/>
        </w:rPr>
        <w:t xml:space="preserve"> исполнения настоящего Договора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 </w:t>
      </w:r>
      <w:r w:rsidR="00E615E1" w:rsidRPr="001312BE">
        <w:rPr>
          <w:rFonts w:ascii="Times New Roman" w:hAnsi="Times New Roman" w:cs="Times New Roman"/>
          <w:sz w:val="28"/>
          <w:szCs w:val="24"/>
        </w:rPr>
        <w:t>по основаниям, предусмотренным действующим законодательством Российской Федерации.</w:t>
      </w:r>
    </w:p>
    <w:p w:rsidR="00E615E1" w:rsidRPr="001312BE" w:rsidRDefault="00E615E1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1312BE" w:rsidRDefault="008F2B39" w:rsidP="00094D2E">
      <w:pPr>
        <w:pStyle w:val="a3"/>
        <w:numPr>
          <w:ilvl w:val="0"/>
          <w:numId w:val="4"/>
        </w:num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4B5F01" w:rsidRPr="00E20BA9" w:rsidRDefault="004B5F01" w:rsidP="004B5F01">
      <w:pPr>
        <w:pStyle w:val="a3"/>
        <w:spacing w:after="0" w:line="240" w:lineRule="auto"/>
        <w:ind w:left="993"/>
        <w:rPr>
          <w:rFonts w:ascii="Times New Roman" w:hAnsi="Times New Roman" w:cs="Times New Roman"/>
          <w:b/>
          <w:sz w:val="28"/>
          <w:szCs w:val="24"/>
        </w:rPr>
      </w:pPr>
    </w:p>
    <w:p w:rsidR="008F2B39" w:rsidRPr="001312B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12.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Стороны несут ответственность за неисполнение или ненадлежащее исполнение обязательств по настоящему Договору в соответствии с законодательством РФ. </w:t>
      </w:r>
    </w:p>
    <w:p w:rsidR="006804A7" w:rsidRPr="00E20BA9" w:rsidRDefault="006804A7" w:rsidP="00826219">
      <w:pPr>
        <w:pStyle w:val="a3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F2B39" w:rsidRPr="001312BE" w:rsidRDefault="008F2B39" w:rsidP="00094D2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Срок действия Договора и иные условия</w:t>
      </w:r>
    </w:p>
    <w:p w:rsidR="008F2B39" w:rsidRPr="00E20BA9" w:rsidRDefault="008F2B39" w:rsidP="00826219">
      <w:pPr>
        <w:pStyle w:val="a3"/>
        <w:tabs>
          <w:tab w:val="left" w:pos="284"/>
        </w:tabs>
        <w:spacing w:after="0" w:line="240" w:lineRule="auto"/>
        <w:ind w:left="284" w:firstLine="709"/>
        <w:rPr>
          <w:rFonts w:ascii="Times New Roman" w:hAnsi="Times New Roman" w:cs="Times New Roman"/>
          <w:b/>
          <w:sz w:val="28"/>
          <w:szCs w:val="24"/>
        </w:rPr>
      </w:pPr>
    </w:p>
    <w:p w:rsidR="008F2B39" w:rsidRPr="0097491E" w:rsidRDefault="001312BE" w:rsidP="001312B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13.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 xml:space="preserve">Настоящий Договор вступает в силу и становится обязательным для Сторон со дня его подписания Сторонами и действует до </w:t>
      </w:r>
      <w:r w:rsidR="008F2B39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«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</w:t>
      </w:r>
      <w:r w:rsidR="005D1688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»</w:t>
      </w:r>
      <w:r w:rsidR="00293B1E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________</w:t>
      </w:r>
      <w:r w:rsidR="005D1688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20</w:t>
      </w:r>
      <w:r w:rsidR="001B07A9">
        <w:rPr>
          <w:rFonts w:ascii="Times New Roman" w:hAnsi="Times New Roman" w:cs="Times New Roman"/>
          <w:b/>
          <w:color w:val="FF0000"/>
          <w:sz w:val="28"/>
          <w:szCs w:val="24"/>
        </w:rPr>
        <w:t>2__</w:t>
      </w:r>
      <w:bookmarkStart w:id="0" w:name="_GoBack"/>
      <w:bookmarkEnd w:id="0"/>
      <w:r w:rsidR="00293B1E" w:rsidRPr="006A44BA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8F2B39" w:rsidRPr="006A44BA">
        <w:rPr>
          <w:rFonts w:ascii="Times New Roman" w:hAnsi="Times New Roman" w:cs="Times New Roman"/>
          <w:b/>
          <w:color w:val="FF0000"/>
          <w:sz w:val="28"/>
          <w:szCs w:val="24"/>
        </w:rPr>
        <w:t>года</w:t>
      </w:r>
      <w:r w:rsidR="008F2B39" w:rsidRPr="0097491E">
        <w:rPr>
          <w:rFonts w:ascii="Times New Roman" w:hAnsi="Times New Roman" w:cs="Times New Roman"/>
          <w:color w:val="FF0000"/>
          <w:sz w:val="28"/>
          <w:szCs w:val="24"/>
        </w:rPr>
        <w:t>.</w:t>
      </w:r>
    </w:p>
    <w:p w:rsidR="0097491E" w:rsidRDefault="0097491E" w:rsidP="00131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</w:p>
    <w:p w:rsidR="008F2B39" w:rsidRPr="001312BE" w:rsidRDefault="001312BE" w:rsidP="00131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1312BE">
        <w:rPr>
          <w:rFonts w:ascii="Times New Roman" w:hAnsi="Times New Roman" w:cs="Times New Roman"/>
          <w:sz w:val="28"/>
          <w:szCs w:val="24"/>
        </w:rPr>
        <w:t>14.</w:t>
      </w:r>
      <w:r w:rsidR="007938E3">
        <w:rPr>
          <w:rFonts w:ascii="Times New Roman" w:hAnsi="Times New Roman" w:cs="Times New Roman"/>
          <w:sz w:val="28"/>
          <w:szCs w:val="24"/>
        </w:rPr>
        <w:t xml:space="preserve"> </w:t>
      </w:r>
      <w:r w:rsidR="008F2B39" w:rsidRPr="001312BE">
        <w:rPr>
          <w:rFonts w:ascii="Times New Roman" w:hAnsi="Times New Roman" w:cs="Times New Roman"/>
          <w:sz w:val="28"/>
          <w:szCs w:val="24"/>
        </w:rPr>
        <w:t>Настоящий Договор составлен в двух экземплярах, имеющих равную юридическую силу.</w:t>
      </w:r>
    </w:p>
    <w:p w:rsidR="00824B44" w:rsidRPr="00E20BA9" w:rsidRDefault="00824B44" w:rsidP="00824B44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4"/>
        </w:rPr>
      </w:pPr>
    </w:p>
    <w:p w:rsidR="008F2B39" w:rsidRPr="00A968E7" w:rsidRDefault="008F2B39" w:rsidP="00094D2E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68E7">
        <w:rPr>
          <w:rFonts w:ascii="Times New Roman" w:hAnsi="Times New Roman" w:cs="Times New Roman"/>
          <w:sz w:val="28"/>
          <w:szCs w:val="24"/>
        </w:rPr>
        <w:t>Адрес (местонахождения), реквизиты и подписи Сторон</w:t>
      </w:r>
    </w:p>
    <w:p w:rsidR="00EB6892" w:rsidRPr="00E20BA9" w:rsidRDefault="00EB6892" w:rsidP="00EB689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8D27DA" w:rsidRPr="00E20BA9" w:rsidTr="00A6506E">
        <w:tc>
          <w:tcPr>
            <w:tcW w:w="4960" w:type="dxa"/>
          </w:tcPr>
          <w:p w:rsidR="008D27DA" w:rsidRPr="00E20BA9" w:rsidRDefault="008D27DA" w:rsidP="008D27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Исполнитель:</w:t>
            </w:r>
          </w:p>
          <w:p w:rsidR="00395255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Областное государственное бюджетное учреждение социального обслуживания «Чунский психоневрологический интернат «Радуга» Юридический адрес: 665511, Иркутская область, Чунский район, </w:t>
            </w:r>
            <w:proofErr w:type="spellStart"/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р.п</w:t>
            </w:r>
            <w:proofErr w:type="spellEnd"/>
            <w:r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. Чунский, </w:t>
            </w:r>
            <w:proofErr w:type="spellStart"/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мкр</w:t>
            </w:r>
            <w:proofErr w:type="spellEnd"/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. Радуга, д.1</w:t>
            </w:r>
            <w:r w:rsidR="00395255">
              <w:rPr>
                <w:rFonts w:ascii="Times New Roman" w:hAnsi="Times New Roman" w:cs="Times New Roman"/>
                <w:sz w:val="28"/>
                <w:szCs w:val="24"/>
              </w:rPr>
              <w:t>.  Электронный адрес:</w:t>
            </w:r>
          </w:p>
          <w:p w:rsidR="008D27DA" w:rsidRPr="00E20BA9" w:rsidRDefault="001B07A9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  <w:lang w:val="en-US"/>
                </w:rPr>
                <w:t>raduga</w:t>
              </w:r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</w:rPr>
                <w:t>-</w:t>
              </w:r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  <w:lang w:val="en-US"/>
                </w:rPr>
                <w:t>chuna</w:t>
              </w:r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</w:rPr>
                <w:t>@</w:t>
              </w:r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  <w:lang w:val="en-US"/>
                </w:rPr>
                <w:t>mail</w:t>
              </w:r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</w:rPr>
                <w:t>.</w:t>
              </w:r>
              <w:proofErr w:type="spellStart"/>
              <w:r w:rsidR="008D27DA" w:rsidRPr="00E20BA9">
                <w:rPr>
                  <w:rStyle w:val="a7"/>
                  <w:rFonts w:ascii="Times New Roman" w:hAnsi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  <w:r w:rsidR="008D27DA"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тел.8(39563) 97-3-60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ИНН 3838002058 КПП 383801001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Получатель – плательщик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Минфин Иркутской области (ОГБУСО 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«Чунский психоневрологический </w:t>
            </w:r>
          </w:p>
          <w:p w:rsidR="008D27DA" w:rsidRPr="00E20BA9" w:rsidRDefault="00293B1E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8D27DA" w:rsidRPr="00E20BA9">
              <w:rPr>
                <w:rFonts w:ascii="Times New Roman" w:hAnsi="Times New Roman" w:cs="Times New Roman"/>
                <w:sz w:val="28"/>
                <w:szCs w:val="24"/>
              </w:rPr>
              <w:t>нтернат «Радуга</w:t>
            </w: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»)</w:t>
            </w:r>
          </w:p>
          <w:p w:rsidR="008D27DA" w:rsidRPr="00E20BA9" w:rsidRDefault="00293B1E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="008D27DA" w:rsidRPr="00E20BA9">
              <w:rPr>
                <w:rFonts w:ascii="Times New Roman" w:hAnsi="Times New Roman" w:cs="Times New Roman"/>
                <w:sz w:val="28"/>
                <w:szCs w:val="24"/>
              </w:rPr>
              <w:t xml:space="preserve">/с </w:t>
            </w: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03224643250000003400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БИК 0</w:t>
            </w:r>
            <w:r w:rsidR="00293B1E" w:rsidRPr="00E20BA9">
              <w:rPr>
                <w:rFonts w:ascii="Times New Roman" w:hAnsi="Times New Roman" w:cs="Times New Roman"/>
                <w:sz w:val="28"/>
                <w:szCs w:val="24"/>
              </w:rPr>
              <w:t>12520101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sz w:val="28"/>
                <w:szCs w:val="24"/>
              </w:rPr>
              <w:t>БАНК Отделение Иркутск</w:t>
            </w:r>
            <w:r w:rsidR="00293B1E" w:rsidRPr="00E20BA9">
              <w:rPr>
                <w:rFonts w:ascii="Times New Roman" w:hAnsi="Times New Roman" w:cs="Times New Roman"/>
                <w:sz w:val="28"/>
                <w:szCs w:val="24"/>
              </w:rPr>
              <w:t>/УФК по Иркутской области, г. Иркутск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DA" w:rsidRPr="00E20BA9" w:rsidRDefault="00C85668" w:rsidP="008D27DA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____________ Л.К. Круглов</w:t>
            </w:r>
          </w:p>
          <w:p w:rsidR="004B5F01" w:rsidRPr="00E20BA9" w:rsidRDefault="004B5F01" w:rsidP="008D27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</w:tcPr>
          <w:p w:rsidR="008F5EBD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20BA9">
              <w:rPr>
                <w:rFonts w:ascii="Times New Roman" w:hAnsi="Times New Roman" w:cs="Times New Roman"/>
                <w:bCs/>
                <w:sz w:val="28"/>
                <w:szCs w:val="24"/>
              </w:rPr>
              <w:t>Межрайонное управление министерства социального развития, опеки и попечительства Иркутской области №6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D27DA" w:rsidRPr="00E20BA9" w:rsidRDefault="008D27DA" w:rsidP="008D27DA">
            <w:pPr>
              <w:tabs>
                <w:tab w:val="left" w:pos="4678"/>
                <w:tab w:val="left" w:pos="6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0BA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Заместитель начальника управления </w:t>
            </w:r>
            <w:r w:rsidRPr="00E20BA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начальник отдела опеки и попечительства граждан по Чунскому району      </w:t>
            </w: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D27DA" w:rsidRPr="00E20BA9" w:rsidRDefault="008D27DA" w:rsidP="008D27DA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D27DA" w:rsidRPr="00E20BA9" w:rsidRDefault="00395255" w:rsidP="008D27D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__________________</w:t>
            </w:r>
            <w:r w:rsidR="00162DD4">
              <w:rPr>
                <w:rFonts w:ascii="Times New Roman" w:hAnsi="Times New Roman"/>
                <w:sz w:val="28"/>
                <w:szCs w:val="24"/>
              </w:rPr>
              <w:t xml:space="preserve">         А.Е. Ягунова</w:t>
            </w:r>
          </w:p>
          <w:p w:rsidR="004B5F01" w:rsidRPr="00E20BA9" w:rsidRDefault="004B5F01" w:rsidP="008D27D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27DA" w:rsidRPr="00E20BA9" w:rsidRDefault="008D27DA" w:rsidP="006B0BEB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8F2B39" w:rsidRPr="00E20BA9" w:rsidRDefault="008F2B39" w:rsidP="00491FAA">
      <w:p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sectPr w:rsidR="008F2B39" w:rsidRPr="00E20BA9" w:rsidSect="004B5F01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19AA"/>
    <w:multiLevelType w:val="multilevel"/>
    <w:tmpl w:val="70584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2F9A5982"/>
    <w:multiLevelType w:val="multilevel"/>
    <w:tmpl w:val="695682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BA3937"/>
    <w:multiLevelType w:val="hybridMultilevel"/>
    <w:tmpl w:val="5076301E"/>
    <w:lvl w:ilvl="0" w:tplc="B91C0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C8797F"/>
    <w:multiLevelType w:val="hybridMultilevel"/>
    <w:tmpl w:val="AA18D6BC"/>
    <w:lvl w:ilvl="0" w:tplc="949C9B9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E7239D9"/>
    <w:multiLevelType w:val="hybridMultilevel"/>
    <w:tmpl w:val="77D82248"/>
    <w:lvl w:ilvl="0" w:tplc="1C9A9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E3"/>
    <w:rsid w:val="00002EBD"/>
    <w:rsid w:val="000203B9"/>
    <w:rsid w:val="00053B21"/>
    <w:rsid w:val="000562E1"/>
    <w:rsid w:val="00064A6A"/>
    <w:rsid w:val="00073DE7"/>
    <w:rsid w:val="00080039"/>
    <w:rsid w:val="00094D2E"/>
    <w:rsid w:val="000C6EDF"/>
    <w:rsid w:val="00102CB0"/>
    <w:rsid w:val="00107248"/>
    <w:rsid w:val="0012195A"/>
    <w:rsid w:val="001312BE"/>
    <w:rsid w:val="00137735"/>
    <w:rsid w:val="00156834"/>
    <w:rsid w:val="00161FFA"/>
    <w:rsid w:val="00162DD4"/>
    <w:rsid w:val="001707C4"/>
    <w:rsid w:val="00177F6B"/>
    <w:rsid w:val="0019159E"/>
    <w:rsid w:val="00191E72"/>
    <w:rsid w:val="00193303"/>
    <w:rsid w:val="00193819"/>
    <w:rsid w:val="001942E8"/>
    <w:rsid w:val="001A732A"/>
    <w:rsid w:val="001B07A9"/>
    <w:rsid w:val="001B176D"/>
    <w:rsid w:val="001B20DA"/>
    <w:rsid w:val="001B3C91"/>
    <w:rsid w:val="001B4548"/>
    <w:rsid w:val="001B5D7C"/>
    <w:rsid w:val="001D27C4"/>
    <w:rsid w:val="001E1639"/>
    <w:rsid w:val="001F7457"/>
    <w:rsid w:val="00215A71"/>
    <w:rsid w:val="00224464"/>
    <w:rsid w:val="00232283"/>
    <w:rsid w:val="002511CA"/>
    <w:rsid w:val="002663CF"/>
    <w:rsid w:val="002669A7"/>
    <w:rsid w:val="00267CF8"/>
    <w:rsid w:val="00293B1E"/>
    <w:rsid w:val="002A2F6B"/>
    <w:rsid w:val="002C0E2F"/>
    <w:rsid w:val="002E53B9"/>
    <w:rsid w:val="002E5B10"/>
    <w:rsid w:val="002F4F2A"/>
    <w:rsid w:val="0030366D"/>
    <w:rsid w:val="00310E82"/>
    <w:rsid w:val="00346305"/>
    <w:rsid w:val="0035165F"/>
    <w:rsid w:val="00363F46"/>
    <w:rsid w:val="003744A7"/>
    <w:rsid w:val="003849B8"/>
    <w:rsid w:val="0039497F"/>
    <w:rsid w:val="00395255"/>
    <w:rsid w:val="00396FC9"/>
    <w:rsid w:val="003E44EA"/>
    <w:rsid w:val="003F6E84"/>
    <w:rsid w:val="004150FE"/>
    <w:rsid w:val="00415FD8"/>
    <w:rsid w:val="00421866"/>
    <w:rsid w:val="00421E8A"/>
    <w:rsid w:val="00431FC5"/>
    <w:rsid w:val="0044367E"/>
    <w:rsid w:val="00456986"/>
    <w:rsid w:val="004758BB"/>
    <w:rsid w:val="00491FAA"/>
    <w:rsid w:val="004A514A"/>
    <w:rsid w:val="004B3469"/>
    <w:rsid w:val="004B5F01"/>
    <w:rsid w:val="004C247D"/>
    <w:rsid w:val="004C753C"/>
    <w:rsid w:val="004E4100"/>
    <w:rsid w:val="0051631D"/>
    <w:rsid w:val="0052764A"/>
    <w:rsid w:val="00540BB2"/>
    <w:rsid w:val="005509E2"/>
    <w:rsid w:val="00555903"/>
    <w:rsid w:val="005805D3"/>
    <w:rsid w:val="00581C86"/>
    <w:rsid w:val="005821AA"/>
    <w:rsid w:val="005B104F"/>
    <w:rsid w:val="005B3728"/>
    <w:rsid w:val="005B6D5C"/>
    <w:rsid w:val="005D1688"/>
    <w:rsid w:val="005E7940"/>
    <w:rsid w:val="00664E46"/>
    <w:rsid w:val="00677CC5"/>
    <w:rsid w:val="006804A7"/>
    <w:rsid w:val="006971BC"/>
    <w:rsid w:val="006A44BA"/>
    <w:rsid w:val="006A485B"/>
    <w:rsid w:val="006A5739"/>
    <w:rsid w:val="006B0BEB"/>
    <w:rsid w:val="006B73E4"/>
    <w:rsid w:val="006E033D"/>
    <w:rsid w:val="006E1B16"/>
    <w:rsid w:val="006F56E7"/>
    <w:rsid w:val="006F7570"/>
    <w:rsid w:val="007136B1"/>
    <w:rsid w:val="00722371"/>
    <w:rsid w:val="0072624D"/>
    <w:rsid w:val="007262C2"/>
    <w:rsid w:val="007641AB"/>
    <w:rsid w:val="00767B87"/>
    <w:rsid w:val="0077455B"/>
    <w:rsid w:val="0078321F"/>
    <w:rsid w:val="007938E3"/>
    <w:rsid w:val="00797AAD"/>
    <w:rsid w:val="007C5AA8"/>
    <w:rsid w:val="007D2CE7"/>
    <w:rsid w:val="007E03E3"/>
    <w:rsid w:val="007E18E1"/>
    <w:rsid w:val="007F3D4F"/>
    <w:rsid w:val="00802195"/>
    <w:rsid w:val="0080612F"/>
    <w:rsid w:val="00824B44"/>
    <w:rsid w:val="00826219"/>
    <w:rsid w:val="008418A8"/>
    <w:rsid w:val="0084470E"/>
    <w:rsid w:val="00846F78"/>
    <w:rsid w:val="00856291"/>
    <w:rsid w:val="00860003"/>
    <w:rsid w:val="008977A8"/>
    <w:rsid w:val="008A4234"/>
    <w:rsid w:val="008C1391"/>
    <w:rsid w:val="008C238F"/>
    <w:rsid w:val="008D27DA"/>
    <w:rsid w:val="008F2B39"/>
    <w:rsid w:val="008F3472"/>
    <w:rsid w:val="008F5EBD"/>
    <w:rsid w:val="00933C9E"/>
    <w:rsid w:val="0094770F"/>
    <w:rsid w:val="0096141E"/>
    <w:rsid w:val="00966A06"/>
    <w:rsid w:val="0097491E"/>
    <w:rsid w:val="00974B2D"/>
    <w:rsid w:val="009864CC"/>
    <w:rsid w:val="009905A8"/>
    <w:rsid w:val="00997044"/>
    <w:rsid w:val="009A1A94"/>
    <w:rsid w:val="009C1053"/>
    <w:rsid w:val="00A25E05"/>
    <w:rsid w:val="00A27C9F"/>
    <w:rsid w:val="00A45360"/>
    <w:rsid w:val="00A6506E"/>
    <w:rsid w:val="00A668EA"/>
    <w:rsid w:val="00A7782E"/>
    <w:rsid w:val="00A968E7"/>
    <w:rsid w:val="00AA1750"/>
    <w:rsid w:val="00B21A86"/>
    <w:rsid w:val="00B60EBA"/>
    <w:rsid w:val="00B72A15"/>
    <w:rsid w:val="00B7346B"/>
    <w:rsid w:val="00BA2B8E"/>
    <w:rsid w:val="00BC186A"/>
    <w:rsid w:val="00BD3E45"/>
    <w:rsid w:val="00C02B53"/>
    <w:rsid w:val="00C1586C"/>
    <w:rsid w:val="00C2179C"/>
    <w:rsid w:val="00C420B5"/>
    <w:rsid w:val="00C51B42"/>
    <w:rsid w:val="00C54C4A"/>
    <w:rsid w:val="00C63D15"/>
    <w:rsid w:val="00C65870"/>
    <w:rsid w:val="00C67C9F"/>
    <w:rsid w:val="00C85668"/>
    <w:rsid w:val="00C90FB9"/>
    <w:rsid w:val="00CA0F6E"/>
    <w:rsid w:val="00CB598C"/>
    <w:rsid w:val="00CC3F4B"/>
    <w:rsid w:val="00CD41F5"/>
    <w:rsid w:val="00CD6095"/>
    <w:rsid w:val="00D05E8F"/>
    <w:rsid w:val="00D34C52"/>
    <w:rsid w:val="00D44164"/>
    <w:rsid w:val="00D61DD0"/>
    <w:rsid w:val="00D63A1D"/>
    <w:rsid w:val="00D65F10"/>
    <w:rsid w:val="00D74E16"/>
    <w:rsid w:val="00D82A86"/>
    <w:rsid w:val="00D87269"/>
    <w:rsid w:val="00DE31CF"/>
    <w:rsid w:val="00DE76DB"/>
    <w:rsid w:val="00DF3BE8"/>
    <w:rsid w:val="00E035D7"/>
    <w:rsid w:val="00E04BB0"/>
    <w:rsid w:val="00E20BA9"/>
    <w:rsid w:val="00E23B13"/>
    <w:rsid w:val="00E256E4"/>
    <w:rsid w:val="00E30C97"/>
    <w:rsid w:val="00E508FB"/>
    <w:rsid w:val="00E615E1"/>
    <w:rsid w:val="00E63526"/>
    <w:rsid w:val="00E70CF4"/>
    <w:rsid w:val="00E77466"/>
    <w:rsid w:val="00E848F9"/>
    <w:rsid w:val="00E86FEA"/>
    <w:rsid w:val="00EB0D5E"/>
    <w:rsid w:val="00EB169D"/>
    <w:rsid w:val="00EB6892"/>
    <w:rsid w:val="00EC3555"/>
    <w:rsid w:val="00ED42BC"/>
    <w:rsid w:val="00EF23C9"/>
    <w:rsid w:val="00EF61B2"/>
    <w:rsid w:val="00F03BC7"/>
    <w:rsid w:val="00F13748"/>
    <w:rsid w:val="00F43C79"/>
    <w:rsid w:val="00F51412"/>
    <w:rsid w:val="00F52111"/>
    <w:rsid w:val="00F56B95"/>
    <w:rsid w:val="00F672D4"/>
    <w:rsid w:val="00F77190"/>
    <w:rsid w:val="00FA67C6"/>
    <w:rsid w:val="00FA6C32"/>
    <w:rsid w:val="00FB0707"/>
    <w:rsid w:val="00FC1D63"/>
    <w:rsid w:val="00FC4B01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B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8D27DA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8D27DA"/>
    <w:pPr>
      <w:spacing w:after="0" w:line="240" w:lineRule="auto"/>
    </w:pPr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E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B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8D27DA"/>
    <w:rPr>
      <w:rFonts w:cs="Times New Roman"/>
      <w:color w:val="0563C1" w:themeColor="hyperlink"/>
      <w:u w:val="single"/>
    </w:rPr>
  </w:style>
  <w:style w:type="paragraph" w:styleId="a8">
    <w:name w:val="No Spacing"/>
    <w:uiPriority w:val="1"/>
    <w:qFormat/>
    <w:rsid w:val="008D27DA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ga-chu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Смекалина</dc:creator>
  <cp:lastModifiedBy>SpecialSocWork</cp:lastModifiedBy>
  <cp:revision>2</cp:revision>
  <cp:lastPrinted>2024-02-06T02:57:00Z</cp:lastPrinted>
  <dcterms:created xsi:type="dcterms:W3CDTF">2024-02-13T04:11:00Z</dcterms:created>
  <dcterms:modified xsi:type="dcterms:W3CDTF">2024-02-13T04:11:00Z</dcterms:modified>
</cp:coreProperties>
</file>